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C4" w:rsidRPr="00904890" w:rsidRDefault="00444EC4" w:rsidP="00444EC4">
      <w:pPr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  <w:r w:rsidRPr="00904890">
        <w:rPr>
          <w:rFonts w:ascii="Times New Roman" w:hAnsi="Times New Roman" w:cs="Times New Roman"/>
          <w:bCs/>
          <w:sz w:val="20"/>
          <w:szCs w:val="20"/>
        </w:rPr>
        <w:t xml:space="preserve">Приложение к письму </w:t>
      </w:r>
    </w:p>
    <w:p w:rsidR="00444EC4" w:rsidRPr="00904890" w:rsidRDefault="00444EC4" w:rsidP="00444EC4">
      <w:pPr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904890">
        <w:rPr>
          <w:rFonts w:ascii="Times New Roman" w:hAnsi="Times New Roman" w:cs="Times New Roman"/>
          <w:bCs/>
          <w:sz w:val="20"/>
          <w:szCs w:val="20"/>
        </w:rPr>
        <w:t>от________№_______</w:t>
      </w:r>
    </w:p>
    <w:p w:rsidR="00444EC4" w:rsidRPr="00904890" w:rsidRDefault="00444EC4" w:rsidP="00A24FF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24FFD" w:rsidRPr="00904890" w:rsidRDefault="00A24FFD" w:rsidP="00A24FF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4890">
        <w:rPr>
          <w:rFonts w:ascii="Times New Roman" w:hAnsi="Times New Roman" w:cs="Times New Roman"/>
          <w:bCs/>
          <w:sz w:val="28"/>
          <w:szCs w:val="28"/>
        </w:rPr>
        <w:t xml:space="preserve">Анализ достижения плановых значений целевых показателей реализации Стратегии социально-экономического развития муниципального образования городской округ Сургут Ханты-Мансийского автономного округа – Югры </w:t>
      </w:r>
      <w:r w:rsidRPr="00904890">
        <w:rPr>
          <w:rFonts w:ascii="Times New Roman" w:hAnsi="Times New Roman" w:cs="Times New Roman"/>
          <w:bCs/>
          <w:sz w:val="28"/>
          <w:szCs w:val="28"/>
        </w:rPr>
        <w:br/>
        <w:t>за первое полугодие 202</w:t>
      </w:r>
      <w:r w:rsidR="008F0AC4" w:rsidRPr="00904890">
        <w:rPr>
          <w:rFonts w:ascii="Times New Roman" w:hAnsi="Times New Roman" w:cs="Times New Roman"/>
          <w:bCs/>
          <w:sz w:val="28"/>
          <w:szCs w:val="28"/>
        </w:rPr>
        <w:t>5</w:t>
      </w:r>
      <w:r w:rsidRPr="00904890">
        <w:rPr>
          <w:rFonts w:ascii="Times New Roman" w:hAnsi="Times New Roman" w:cs="Times New Roman"/>
          <w:bCs/>
          <w:sz w:val="28"/>
          <w:szCs w:val="28"/>
        </w:rPr>
        <w:t xml:space="preserve"> по векторам развития </w:t>
      </w:r>
      <w:r w:rsidRPr="00904890">
        <w:rPr>
          <w:rFonts w:ascii="Times New Roman" w:hAnsi="Times New Roman" w:cs="Times New Roman"/>
          <w:sz w:val="28"/>
          <w:szCs w:val="28"/>
        </w:rPr>
        <w:t>«Общественное участие и самоуправление»,</w:t>
      </w:r>
    </w:p>
    <w:p w:rsidR="00A24FFD" w:rsidRDefault="00A24FFD" w:rsidP="00A24FF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4890">
        <w:rPr>
          <w:rFonts w:ascii="Times New Roman" w:hAnsi="Times New Roman" w:cs="Times New Roman"/>
          <w:sz w:val="28"/>
          <w:szCs w:val="28"/>
        </w:rPr>
        <w:t>«Городское управление»</w:t>
      </w:r>
    </w:p>
    <w:p w:rsidR="00F569E4" w:rsidRPr="00904890" w:rsidRDefault="00F569E4" w:rsidP="00A24FF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2687"/>
        <w:gridCol w:w="2700"/>
        <w:gridCol w:w="3969"/>
      </w:tblGrid>
      <w:tr w:rsidR="00904890" w:rsidRPr="00904890" w:rsidTr="006574CD">
        <w:trPr>
          <w:trHeight w:val="510"/>
        </w:trPr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FD" w:rsidRPr="00904890" w:rsidRDefault="00A24FFD" w:rsidP="006574CD">
            <w:pPr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FD" w:rsidRPr="00904890" w:rsidRDefault="00A24FFD" w:rsidP="006574CD">
            <w:pPr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План</w:t>
            </w:r>
          </w:p>
          <w:p w:rsidR="00523210" w:rsidRPr="00904890" w:rsidRDefault="00523210" w:rsidP="006574CD">
            <w:pPr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2024 - 2026</w:t>
            </w:r>
          </w:p>
          <w:p w:rsidR="00A24FFD" w:rsidRPr="00904890" w:rsidRDefault="00523210" w:rsidP="006574CD">
            <w:pPr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(1 этап)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FD" w:rsidRPr="00904890" w:rsidRDefault="00A24FFD" w:rsidP="006574CD">
            <w:pPr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Факт</w:t>
            </w:r>
          </w:p>
          <w:p w:rsidR="00523210" w:rsidRPr="00904890" w:rsidRDefault="00E57D49" w:rsidP="006574CD">
            <w:pPr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="00523210" w:rsidRPr="00904890">
              <w:rPr>
                <w:rFonts w:ascii="Times New Roman" w:hAnsi="Times New Roman" w:cs="Times New Roman"/>
              </w:rPr>
              <w:t>полугодие 202</w:t>
            </w:r>
            <w:r w:rsidR="001E2025" w:rsidRPr="00904890">
              <w:rPr>
                <w:rFonts w:ascii="Times New Roman" w:hAnsi="Times New Roman" w:cs="Times New Roman"/>
              </w:rPr>
              <w:t>5</w:t>
            </w:r>
            <w:r w:rsidR="00523210" w:rsidRPr="009048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FFD" w:rsidRPr="00904890" w:rsidRDefault="00A24FFD" w:rsidP="006574CD">
            <w:pPr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Исполнение</w:t>
            </w:r>
          </w:p>
          <w:p w:rsidR="00A24FFD" w:rsidRPr="00904890" w:rsidRDefault="00A24FFD" w:rsidP="006574CD">
            <w:pPr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(%)</w:t>
            </w:r>
          </w:p>
        </w:tc>
      </w:tr>
      <w:tr w:rsidR="00904890" w:rsidRPr="00904890" w:rsidTr="006574CD">
        <w:trPr>
          <w:trHeight w:val="510"/>
        </w:trPr>
        <w:tc>
          <w:tcPr>
            <w:tcW w:w="146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210" w:rsidRPr="00904890" w:rsidRDefault="00A23625" w:rsidP="006574CD">
            <w:pPr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  <w:bCs/>
                <w:szCs w:val="28"/>
              </w:rPr>
              <w:t>4</w:t>
            </w:r>
            <w:r w:rsidR="00523210" w:rsidRPr="00904890">
              <w:rPr>
                <w:rFonts w:ascii="Times New Roman" w:hAnsi="Times New Roman" w:cs="Times New Roman"/>
                <w:bCs/>
                <w:szCs w:val="28"/>
              </w:rPr>
              <w:t>.</w:t>
            </w:r>
            <w:r w:rsidR="00523210" w:rsidRPr="00904890">
              <w:rPr>
                <w:rFonts w:cs="Times New Roman"/>
                <w:b/>
                <w:bCs/>
                <w:szCs w:val="28"/>
              </w:rPr>
              <w:t xml:space="preserve"> </w:t>
            </w:r>
            <w:r w:rsidR="00523210" w:rsidRPr="00904890">
              <w:rPr>
                <w:rFonts w:ascii="Times New Roman" w:hAnsi="Times New Roman" w:cs="Times New Roman"/>
                <w:bCs/>
                <w:szCs w:val="28"/>
              </w:rPr>
              <w:t>Направление «Гражданское общество»</w:t>
            </w:r>
          </w:p>
        </w:tc>
      </w:tr>
      <w:tr w:rsidR="00904890" w:rsidRPr="00904890" w:rsidTr="006574CD">
        <w:trPr>
          <w:trHeight w:val="510"/>
        </w:trPr>
        <w:tc>
          <w:tcPr>
            <w:tcW w:w="146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210" w:rsidRPr="00904890" w:rsidRDefault="00A23625" w:rsidP="006574CD">
            <w:pPr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  <w:szCs w:val="28"/>
              </w:rPr>
              <w:t>4.2</w:t>
            </w:r>
            <w:r w:rsidR="00523210" w:rsidRPr="00904890">
              <w:rPr>
                <w:rFonts w:ascii="Times New Roman" w:hAnsi="Times New Roman" w:cs="Times New Roman"/>
                <w:szCs w:val="28"/>
              </w:rPr>
              <w:t>.</w:t>
            </w:r>
            <w:r w:rsidRPr="0090489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23210" w:rsidRPr="00904890">
              <w:rPr>
                <w:rFonts w:ascii="Times New Roman" w:hAnsi="Times New Roman" w:cs="Times New Roman"/>
                <w:szCs w:val="28"/>
              </w:rPr>
              <w:t>Вектор «Общественное участие и самоуправление»</w:t>
            </w:r>
          </w:p>
        </w:tc>
      </w:tr>
      <w:tr w:rsidR="00904890" w:rsidRPr="00904890" w:rsidTr="006574CD">
        <w:trPr>
          <w:trHeight w:val="510"/>
        </w:trPr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FD" w:rsidRPr="00904890" w:rsidRDefault="00A23625" w:rsidP="006574CD">
            <w:pPr>
              <w:rPr>
                <w:rFonts w:ascii="Times New Roman" w:hAnsi="Times New Roman" w:cs="Times New Roman"/>
                <w:szCs w:val="28"/>
              </w:rPr>
            </w:pPr>
            <w:r w:rsidRPr="00904890">
              <w:rPr>
                <w:rFonts w:ascii="Times New Roman" w:hAnsi="Times New Roman" w:cs="Times New Roman"/>
                <w:szCs w:val="28"/>
              </w:rPr>
              <w:t>79.</w:t>
            </w:r>
            <w:r w:rsidR="00523210" w:rsidRPr="00904890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="00523210" w:rsidRPr="00904890">
              <w:rPr>
                <w:rFonts w:ascii="Times New Roman" w:hAnsi="Times New Roman" w:cs="Times New Roman"/>
                <w:szCs w:val="28"/>
              </w:rPr>
              <w:t>Доля граждан, принявших участие в решении вопросов местного самоуправления, от общего количества граждан в возрасте от 14 лет, проживающих в городе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FD" w:rsidRPr="00904890" w:rsidRDefault="00A23625" w:rsidP="006574CD">
            <w:pPr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3</w:t>
            </w:r>
            <w:r w:rsidR="008C0551" w:rsidRPr="00904890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FD" w:rsidRPr="00904890" w:rsidRDefault="00FD66E1" w:rsidP="0065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A58" w:rsidRPr="00904890" w:rsidRDefault="003A157F" w:rsidP="006574CD">
            <w:pPr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125%</w:t>
            </w:r>
          </w:p>
        </w:tc>
      </w:tr>
      <w:tr w:rsidR="004F3D78" w:rsidRPr="00904890" w:rsidTr="006574CD">
        <w:trPr>
          <w:trHeight w:val="510"/>
        </w:trPr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78" w:rsidRPr="004F3D78" w:rsidRDefault="004F3D78" w:rsidP="006574CD">
            <w:pPr>
              <w:rPr>
                <w:rFonts w:ascii="Times New Roman" w:hAnsi="Times New Roman" w:cs="Times New Roman"/>
                <w:szCs w:val="28"/>
              </w:rPr>
            </w:pPr>
            <w:r w:rsidRPr="004F3D78">
              <w:rPr>
                <w:rFonts w:ascii="Times New Roman" w:hAnsi="Times New Roman" w:cs="Times New Roman"/>
                <w:szCs w:val="28"/>
              </w:rPr>
              <w:t>80. Количество некоммерческих организаций, которым оказана консультационная и методическая поддержка со стороны органов местного самоуправления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D78" w:rsidRPr="004F3D78" w:rsidRDefault="004F3D78" w:rsidP="006574CD">
            <w:pPr>
              <w:jc w:val="center"/>
              <w:rPr>
                <w:rFonts w:ascii="Times New Roman" w:hAnsi="Times New Roman" w:cs="Times New Roman"/>
              </w:rPr>
            </w:pPr>
            <w:r w:rsidRPr="004F3D78">
              <w:rPr>
                <w:rFonts w:ascii="Times New Roman" w:hAnsi="Times New Roman" w:cs="Times New Roman"/>
              </w:rPr>
              <w:t>120 ед.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D78" w:rsidRPr="004F3D78" w:rsidRDefault="001733A4" w:rsidP="0065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D78" w:rsidRPr="004F3D78" w:rsidRDefault="004F3D78" w:rsidP="001733A4">
            <w:pPr>
              <w:jc w:val="center"/>
              <w:rPr>
                <w:rFonts w:ascii="Times New Roman" w:hAnsi="Times New Roman" w:cs="Times New Roman"/>
              </w:rPr>
            </w:pPr>
            <w:r w:rsidRPr="004F3D78">
              <w:rPr>
                <w:rFonts w:ascii="Times New Roman" w:hAnsi="Times New Roman" w:cs="Times New Roman"/>
              </w:rPr>
              <w:t>5</w:t>
            </w:r>
            <w:r w:rsidR="001733A4">
              <w:rPr>
                <w:rFonts w:ascii="Times New Roman" w:hAnsi="Times New Roman" w:cs="Times New Roman"/>
              </w:rPr>
              <w:t>9,2</w:t>
            </w:r>
            <w:r w:rsidRPr="004F3D78">
              <w:rPr>
                <w:rFonts w:ascii="Times New Roman" w:hAnsi="Times New Roman" w:cs="Times New Roman"/>
              </w:rPr>
              <w:t>%</w:t>
            </w:r>
          </w:p>
        </w:tc>
      </w:tr>
      <w:tr w:rsidR="00904890" w:rsidRPr="00904890" w:rsidTr="006574CD">
        <w:trPr>
          <w:trHeight w:val="510"/>
        </w:trPr>
        <w:tc>
          <w:tcPr>
            <w:tcW w:w="146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551" w:rsidRPr="00904890" w:rsidRDefault="00645AA2" w:rsidP="006574CD">
            <w:pPr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  <w:szCs w:val="28"/>
              </w:rPr>
              <w:t>4.3</w:t>
            </w:r>
            <w:r w:rsidR="008C0551" w:rsidRPr="00904890">
              <w:rPr>
                <w:rFonts w:ascii="Times New Roman" w:hAnsi="Times New Roman" w:cs="Times New Roman"/>
                <w:szCs w:val="28"/>
              </w:rPr>
              <w:t>.</w:t>
            </w:r>
            <w:r w:rsidRPr="0090489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C0551" w:rsidRPr="00904890">
              <w:rPr>
                <w:rFonts w:ascii="Times New Roman" w:hAnsi="Times New Roman" w:cs="Times New Roman"/>
                <w:szCs w:val="28"/>
              </w:rPr>
              <w:t>Вектор «Городское управление»</w:t>
            </w:r>
          </w:p>
        </w:tc>
      </w:tr>
      <w:tr w:rsidR="00904890" w:rsidRPr="00904890" w:rsidTr="006574CD">
        <w:trPr>
          <w:trHeight w:val="510"/>
        </w:trPr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4" w:rsidRPr="00904890" w:rsidRDefault="00645AA2" w:rsidP="006574CD">
            <w:pPr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81.</w:t>
            </w:r>
            <w:r w:rsidR="006B06B4" w:rsidRPr="00904890">
              <w:rPr>
                <w:rFonts w:ascii="Times New Roman" w:hAnsi="Times New Roman" w:cs="Times New Roman"/>
                <w:shd w:val="clear" w:color="auto" w:fill="FFFFFF"/>
              </w:rPr>
              <w:t xml:space="preserve"> Удовлетворенность населения деятельностью органов местного самоуправления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B4" w:rsidRPr="00904890" w:rsidRDefault="006B06B4" w:rsidP="006574CD">
            <w:pPr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56,2%</w:t>
            </w:r>
          </w:p>
        </w:tc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06B4" w:rsidRPr="00904890" w:rsidRDefault="006B06B4" w:rsidP="006574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подведение результатов по итогам года</w:t>
            </w:r>
          </w:p>
        </w:tc>
      </w:tr>
      <w:tr w:rsidR="00904890" w:rsidRPr="00904890" w:rsidTr="006574CD">
        <w:trPr>
          <w:trHeight w:val="510"/>
        </w:trPr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FD" w:rsidRPr="00904890" w:rsidRDefault="00645AA2" w:rsidP="006574CD">
            <w:pPr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82.</w:t>
            </w:r>
            <w:r w:rsidR="008C0551" w:rsidRPr="00904890">
              <w:rPr>
                <w:rFonts w:ascii="Times New Roman" w:hAnsi="Times New Roman" w:cs="Times New Roman"/>
              </w:rPr>
              <w:t xml:space="preserve"> </w:t>
            </w:r>
            <w:r w:rsidR="008C0551" w:rsidRPr="00904890">
              <w:rPr>
                <w:rFonts w:ascii="Times New Roman" w:hAnsi="Times New Roman" w:cs="Times New Roman"/>
                <w:shd w:val="clear" w:color="auto" w:fill="FFFFFF"/>
              </w:rPr>
              <w:t>Цифровая зрелость городского управления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FD" w:rsidRPr="00904890" w:rsidRDefault="008C0551" w:rsidP="006574CD">
            <w:pPr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64 балла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FD" w:rsidRPr="00904890" w:rsidRDefault="00EF01F3" w:rsidP="0065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FFD" w:rsidRPr="00904890" w:rsidRDefault="00EF01F3" w:rsidP="0065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  <w:r w:rsidR="00D4627F">
              <w:rPr>
                <w:rFonts w:ascii="Times New Roman" w:hAnsi="Times New Roman" w:cs="Times New Roman"/>
              </w:rPr>
              <w:t>,05</w:t>
            </w:r>
            <w:r w:rsidR="00AC7AC3" w:rsidRPr="00904890">
              <w:rPr>
                <w:rFonts w:ascii="Times New Roman" w:hAnsi="Times New Roman" w:cs="Times New Roman"/>
              </w:rPr>
              <w:t>%</w:t>
            </w:r>
          </w:p>
        </w:tc>
      </w:tr>
      <w:tr w:rsidR="00904890" w:rsidRPr="00904890" w:rsidTr="006574CD">
        <w:trPr>
          <w:trHeight w:val="510"/>
        </w:trPr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9" w:rsidRPr="00904890" w:rsidRDefault="00645AA2" w:rsidP="006574CD">
            <w:pPr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83.</w:t>
            </w:r>
            <w:r w:rsidR="00812C19" w:rsidRPr="00904890">
              <w:rPr>
                <w:rFonts w:ascii="Times New Roman" w:hAnsi="Times New Roman" w:cs="Times New Roman"/>
              </w:rPr>
              <w:t xml:space="preserve"> </w:t>
            </w:r>
            <w:r w:rsidR="00812C19" w:rsidRPr="00904890">
              <w:rPr>
                <w:rFonts w:ascii="Times New Roman" w:hAnsi="Times New Roman" w:cs="Times New Roman"/>
                <w:shd w:val="clear" w:color="auto" w:fill="FFFFFF"/>
              </w:rPr>
              <w:t>Экономическая эффективность использования муниципальной собственности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19" w:rsidRPr="00904890" w:rsidRDefault="00645AA2" w:rsidP="006574CD">
            <w:pPr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80,0</w:t>
            </w:r>
            <w:r w:rsidR="008D3136" w:rsidRPr="0090489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C19" w:rsidRPr="00904890" w:rsidRDefault="00812C19" w:rsidP="006574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подведение результатов по итогам года</w:t>
            </w:r>
          </w:p>
        </w:tc>
      </w:tr>
      <w:tr w:rsidR="00904890" w:rsidRPr="00904890" w:rsidTr="006574CD">
        <w:trPr>
          <w:trHeight w:val="510"/>
        </w:trPr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9" w:rsidRPr="00904890" w:rsidRDefault="008E34DA" w:rsidP="006574CD">
            <w:pPr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lastRenderedPageBreak/>
              <w:t>8</w:t>
            </w:r>
            <w:r w:rsidR="00812C19" w:rsidRPr="00904890">
              <w:rPr>
                <w:rFonts w:ascii="Times New Roman" w:hAnsi="Times New Roman" w:cs="Times New Roman"/>
              </w:rPr>
              <w:t xml:space="preserve">4. </w:t>
            </w:r>
            <w:r w:rsidR="00645AA2" w:rsidRPr="00904890">
              <w:rPr>
                <w:rFonts w:ascii="Times New Roman" w:hAnsi="Times New Roman" w:cs="Times New Roman"/>
                <w:shd w:val="clear" w:color="auto" w:fill="FFFFFF"/>
              </w:rPr>
              <w:t>Соблюдение высокого уровня долговой устойчивости бюджета города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19" w:rsidRPr="00904890" w:rsidRDefault="008D3136" w:rsidP="006574CD">
            <w:pPr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 xml:space="preserve">не более </w:t>
            </w:r>
            <w:r w:rsidR="008E34DA" w:rsidRPr="00904890">
              <w:rPr>
                <w:rFonts w:ascii="Times New Roman" w:hAnsi="Times New Roman" w:cs="Times New Roman"/>
              </w:rPr>
              <w:t>50,0</w:t>
            </w:r>
            <w:r w:rsidRPr="0090489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C19" w:rsidRPr="00904890" w:rsidRDefault="00812C19" w:rsidP="006574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подведение результатов по итогам года</w:t>
            </w:r>
          </w:p>
        </w:tc>
      </w:tr>
      <w:tr w:rsidR="005206CE" w:rsidRPr="00904890" w:rsidTr="006574CD">
        <w:trPr>
          <w:trHeight w:val="510"/>
        </w:trPr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F4" w:rsidRPr="00904890" w:rsidRDefault="008E34DA" w:rsidP="006574CD">
            <w:pPr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8</w:t>
            </w:r>
            <w:r w:rsidR="001D06F4" w:rsidRPr="00904890">
              <w:rPr>
                <w:rFonts w:ascii="Times New Roman" w:hAnsi="Times New Roman" w:cs="Times New Roman"/>
              </w:rPr>
              <w:t xml:space="preserve">5. </w:t>
            </w:r>
            <w:r w:rsidR="001D06F4" w:rsidRPr="00904890">
              <w:rPr>
                <w:rFonts w:ascii="Times New Roman" w:hAnsi="Times New Roman" w:cs="Times New Roman"/>
                <w:shd w:val="clear" w:color="auto" w:fill="FFFFFF"/>
              </w:rPr>
              <w:t>Доля муниципальных служащих города, получивших дополнительное профессиональное образование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F4" w:rsidRPr="00904890" w:rsidRDefault="001D06F4" w:rsidP="006574CD">
            <w:pPr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37,4%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F4" w:rsidRPr="00904890" w:rsidRDefault="00032C25" w:rsidP="006574CD">
            <w:pPr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6F4" w:rsidRPr="00904890" w:rsidRDefault="00032C25" w:rsidP="006574CD">
            <w:pPr>
              <w:jc w:val="center"/>
              <w:rPr>
                <w:rFonts w:ascii="Times New Roman" w:hAnsi="Times New Roman" w:cs="Times New Roman"/>
              </w:rPr>
            </w:pPr>
            <w:r w:rsidRPr="00904890">
              <w:rPr>
                <w:rFonts w:ascii="Times New Roman" w:hAnsi="Times New Roman" w:cs="Times New Roman"/>
              </w:rPr>
              <w:t>66,3</w:t>
            </w:r>
            <w:r w:rsidR="0027692B" w:rsidRPr="00904890">
              <w:rPr>
                <w:rFonts w:ascii="Times New Roman" w:hAnsi="Times New Roman" w:cs="Times New Roman"/>
              </w:rPr>
              <w:t>%</w:t>
            </w:r>
          </w:p>
        </w:tc>
      </w:tr>
    </w:tbl>
    <w:p w:rsidR="00A24FFD" w:rsidRPr="00904890" w:rsidRDefault="00A24FFD" w:rsidP="00A24FF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3A19" w:rsidRPr="00904890" w:rsidRDefault="005A3A19"/>
    <w:p w:rsidR="009F6423" w:rsidRPr="00904890" w:rsidRDefault="009F6423"/>
    <w:p w:rsidR="009F6423" w:rsidRPr="00904890" w:rsidRDefault="009F6423">
      <w:pPr>
        <w:sectPr w:rsidR="009F6423" w:rsidRPr="00904890" w:rsidSect="00A24FFD">
          <w:footerReference w:type="default" r:id="rId7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8E53FA" w:rsidRPr="00904890" w:rsidRDefault="008E53FA" w:rsidP="005A0281">
      <w:pPr>
        <w:widowControl/>
        <w:autoSpaceDE/>
        <w:autoSpaceDN/>
        <w:adjustRightInd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Отчет</w:t>
      </w:r>
    </w:p>
    <w:p w:rsidR="008E53FA" w:rsidRPr="00904890" w:rsidRDefault="008E53FA" w:rsidP="005A0281">
      <w:pPr>
        <w:widowControl/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реализации </w:t>
      </w:r>
      <w:r w:rsidRPr="0090489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достижения плановых значений целевых показателей реализации Стратегии социально-экономического развития муниципального образования городской округ Сургут Ханты-Мансийского автономного округа – Югры за первое полугодие 202</w:t>
      </w:r>
      <w:r w:rsidR="008F0AC4" w:rsidRPr="0090489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</w:t>
      </w:r>
      <w:r w:rsidRPr="0090489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 векторам развития 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«Общественное участие и самоуправление», 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«Городское управление».</w:t>
      </w:r>
    </w:p>
    <w:p w:rsidR="00BF4B12" w:rsidRPr="00904890" w:rsidRDefault="00BF4B12" w:rsidP="005A0281">
      <w:pPr>
        <w:widowControl/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7019" w:rsidRPr="00904890" w:rsidRDefault="0093114D" w:rsidP="005A028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890">
        <w:rPr>
          <w:rFonts w:ascii="Times New Roman" w:hAnsi="Times New Roman" w:cs="Times New Roman"/>
          <w:sz w:val="28"/>
          <w:szCs w:val="28"/>
        </w:rPr>
        <w:t xml:space="preserve">1. </w:t>
      </w:r>
      <w:r w:rsidR="0073344D" w:rsidRPr="00904890">
        <w:rPr>
          <w:rFonts w:ascii="Times New Roman" w:hAnsi="Times New Roman" w:cs="Times New Roman"/>
          <w:sz w:val="28"/>
          <w:szCs w:val="28"/>
        </w:rPr>
        <w:t>О достижении/недостижении плановых значений целевых показателей Стратегии 2050 за первое полугодие 202</w:t>
      </w:r>
      <w:r w:rsidR="001E2025" w:rsidRPr="00904890">
        <w:rPr>
          <w:rFonts w:ascii="Times New Roman" w:hAnsi="Times New Roman" w:cs="Times New Roman"/>
          <w:sz w:val="28"/>
          <w:szCs w:val="28"/>
        </w:rPr>
        <w:t>5</w:t>
      </w:r>
      <w:r w:rsidR="0073344D" w:rsidRPr="00904890">
        <w:rPr>
          <w:rFonts w:ascii="Times New Roman" w:hAnsi="Times New Roman" w:cs="Times New Roman"/>
          <w:sz w:val="28"/>
          <w:szCs w:val="28"/>
        </w:rPr>
        <w:t xml:space="preserve"> по вектору развития «Общественное участие и самоуправление».</w:t>
      </w:r>
    </w:p>
    <w:p w:rsidR="00082366" w:rsidRPr="00904890" w:rsidRDefault="00A50126" w:rsidP="005A028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890">
        <w:rPr>
          <w:rFonts w:ascii="Times New Roman" w:hAnsi="Times New Roman" w:cs="Times New Roman"/>
          <w:sz w:val="28"/>
          <w:szCs w:val="28"/>
        </w:rPr>
        <w:t>Показатель «</w:t>
      </w:r>
      <w:r w:rsidR="0027692B" w:rsidRPr="00904890">
        <w:rPr>
          <w:rFonts w:ascii="Times New Roman" w:hAnsi="Times New Roman" w:cs="Times New Roman"/>
          <w:sz w:val="28"/>
          <w:szCs w:val="28"/>
        </w:rPr>
        <w:t>Доля граждан, принявших участие в решении вопросов местного самоуправления, от общего количества граждан в возрасте от 14 лет, проживающих в городе</w:t>
      </w:r>
      <w:r w:rsidRPr="00904890">
        <w:rPr>
          <w:rFonts w:ascii="Times New Roman" w:hAnsi="Times New Roman" w:cs="Times New Roman"/>
          <w:sz w:val="28"/>
          <w:szCs w:val="28"/>
        </w:rPr>
        <w:t>» по состоянию на 01.07.202</w:t>
      </w:r>
      <w:r w:rsidR="005C526F" w:rsidRPr="00904890">
        <w:rPr>
          <w:rFonts w:ascii="Times New Roman" w:hAnsi="Times New Roman" w:cs="Times New Roman"/>
          <w:sz w:val="28"/>
          <w:szCs w:val="28"/>
        </w:rPr>
        <w:t>5</w:t>
      </w:r>
      <w:r w:rsidRPr="00904890">
        <w:rPr>
          <w:rFonts w:ascii="Times New Roman" w:hAnsi="Times New Roman" w:cs="Times New Roman"/>
          <w:sz w:val="28"/>
          <w:szCs w:val="28"/>
        </w:rPr>
        <w:t xml:space="preserve"> исполнен на </w:t>
      </w:r>
      <w:r w:rsidR="00082366" w:rsidRPr="00904890">
        <w:rPr>
          <w:rFonts w:ascii="Times New Roman" w:hAnsi="Times New Roman" w:cs="Times New Roman"/>
          <w:sz w:val="28"/>
          <w:szCs w:val="28"/>
        </w:rPr>
        <w:t>125</w:t>
      </w:r>
      <w:r w:rsidRPr="00904890">
        <w:rPr>
          <w:rFonts w:ascii="Times New Roman" w:hAnsi="Times New Roman" w:cs="Times New Roman"/>
          <w:sz w:val="28"/>
          <w:szCs w:val="28"/>
        </w:rPr>
        <w:t>%</w:t>
      </w:r>
      <w:r w:rsidR="009574BC">
        <w:rPr>
          <w:rFonts w:ascii="Times New Roman" w:hAnsi="Times New Roman" w:cs="Times New Roman"/>
          <w:sz w:val="28"/>
          <w:szCs w:val="28"/>
        </w:rPr>
        <w:t xml:space="preserve"> </w:t>
      </w:r>
      <w:r w:rsidR="009574BC">
        <w:rPr>
          <w:rFonts w:ascii="Times New Roman" w:hAnsi="Times New Roman" w:cs="Times New Roman"/>
          <w:sz w:val="28"/>
          <w:szCs w:val="28"/>
        </w:rPr>
        <w:br/>
        <w:t>и составил 37,5%</w:t>
      </w:r>
      <w:r w:rsidRPr="009048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74CD" w:rsidRPr="006574CD" w:rsidRDefault="006574CD" w:rsidP="005A028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4CD">
        <w:rPr>
          <w:rFonts w:ascii="Times New Roman" w:hAnsi="Times New Roman" w:cs="Times New Roman"/>
          <w:sz w:val="28"/>
          <w:szCs w:val="28"/>
        </w:rPr>
        <w:t>По итогам первого полугодия показатель «Количество некоммерческих организаций, которым оказана консультационная и методическая поддержка со стороны органов местного самоуправления» исполнен на 5</w:t>
      </w:r>
      <w:r w:rsidR="001733A4">
        <w:rPr>
          <w:rFonts w:ascii="Times New Roman" w:hAnsi="Times New Roman" w:cs="Times New Roman"/>
          <w:sz w:val="28"/>
          <w:szCs w:val="28"/>
        </w:rPr>
        <w:t>9</w:t>
      </w:r>
      <w:r w:rsidRPr="006574CD">
        <w:rPr>
          <w:rFonts w:ascii="Times New Roman" w:hAnsi="Times New Roman" w:cs="Times New Roman"/>
          <w:sz w:val="28"/>
          <w:szCs w:val="28"/>
        </w:rPr>
        <w:t>,</w:t>
      </w:r>
      <w:r w:rsidR="001733A4">
        <w:rPr>
          <w:rFonts w:ascii="Times New Roman" w:hAnsi="Times New Roman" w:cs="Times New Roman"/>
          <w:sz w:val="28"/>
          <w:szCs w:val="28"/>
        </w:rPr>
        <w:t>2</w:t>
      </w:r>
      <w:r w:rsidRPr="006574CD">
        <w:rPr>
          <w:rFonts w:ascii="Times New Roman" w:hAnsi="Times New Roman" w:cs="Times New Roman"/>
          <w:sz w:val="28"/>
          <w:szCs w:val="28"/>
        </w:rPr>
        <w:t>%. Оказана консультационная и методическая поддержка следующим организациям:</w:t>
      </w:r>
    </w:p>
    <w:p w:rsidR="006574CD" w:rsidRPr="006574CD" w:rsidRDefault="006574CD" w:rsidP="005A028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4CD">
        <w:rPr>
          <w:rFonts w:ascii="Times New Roman" w:hAnsi="Times New Roman" w:cs="Times New Roman"/>
          <w:sz w:val="28"/>
          <w:szCs w:val="28"/>
        </w:rPr>
        <w:t>20 – организаций, претендующих на имущественную поддержку;</w:t>
      </w:r>
    </w:p>
    <w:p w:rsidR="006574CD" w:rsidRPr="006574CD" w:rsidRDefault="006574CD" w:rsidP="005A028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4CD">
        <w:rPr>
          <w:rFonts w:ascii="Times New Roman" w:hAnsi="Times New Roman" w:cs="Times New Roman"/>
          <w:sz w:val="28"/>
          <w:szCs w:val="28"/>
        </w:rPr>
        <w:t>15 – организаций, получателей грантов в форме субсидии;</w:t>
      </w:r>
    </w:p>
    <w:p w:rsidR="006574CD" w:rsidRPr="006574CD" w:rsidRDefault="006574CD" w:rsidP="005A028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4CD">
        <w:rPr>
          <w:rFonts w:ascii="Times New Roman" w:hAnsi="Times New Roman" w:cs="Times New Roman"/>
          <w:sz w:val="28"/>
          <w:szCs w:val="28"/>
        </w:rPr>
        <w:t>4 – организации, получатели субсидий;</w:t>
      </w:r>
    </w:p>
    <w:p w:rsidR="006574CD" w:rsidRDefault="006574CD" w:rsidP="005A028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4CD">
        <w:rPr>
          <w:rFonts w:ascii="Times New Roman" w:hAnsi="Times New Roman" w:cs="Times New Roman"/>
          <w:sz w:val="28"/>
          <w:szCs w:val="28"/>
        </w:rPr>
        <w:t>24 – организации, получатели консультационной и методической поддержки в рамках текущей деятельности.</w:t>
      </w:r>
    </w:p>
    <w:p w:rsidR="000A16AB" w:rsidRPr="000A16AB" w:rsidRDefault="000A16AB" w:rsidP="005A028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этого, </w:t>
      </w:r>
      <w:r w:rsidRPr="000A16AB">
        <w:rPr>
          <w:rFonts w:ascii="Times New Roman" w:hAnsi="Times New Roman" w:cs="Times New Roman"/>
          <w:sz w:val="28"/>
          <w:szCs w:val="28"/>
        </w:rPr>
        <w:t>представителям негосударственных (немуниципальных) организаций, в т.ч. СО</w:t>
      </w:r>
      <w:r w:rsidR="00FC6A81">
        <w:rPr>
          <w:rFonts w:ascii="Times New Roman" w:hAnsi="Times New Roman" w:cs="Times New Roman"/>
          <w:sz w:val="28"/>
          <w:szCs w:val="28"/>
        </w:rPr>
        <w:t xml:space="preserve"> </w:t>
      </w:r>
      <w:r w:rsidRPr="000A16AB">
        <w:rPr>
          <w:rFonts w:ascii="Times New Roman" w:hAnsi="Times New Roman" w:cs="Times New Roman"/>
          <w:sz w:val="28"/>
          <w:szCs w:val="28"/>
        </w:rPr>
        <w:t xml:space="preserve">НКО, оказывающих услуги (выполняющих работы) </w:t>
      </w:r>
      <w:r>
        <w:rPr>
          <w:rFonts w:ascii="Times New Roman" w:hAnsi="Times New Roman" w:cs="Times New Roman"/>
          <w:sz w:val="28"/>
          <w:szCs w:val="28"/>
        </w:rPr>
        <w:br/>
      </w:r>
      <w:r w:rsidRPr="000A16AB">
        <w:rPr>
          <w:rFonts w:ascii="Times New Roman" w:hAnsi="Times New Roman" w:cs="Times New Roman"/>
          <w:sz w:val="28"/>
          <w:szCs w:val="28"/>
        </w:rPr>
        <w:t xml:space="preserve">в сфере образования, была оказана следующая организационно-методическая и консультационная поддержка: </w:t>
      </w:r>
    </w:p>
    <w:p w:rsidR="000A16AB" w:rsidRPr="000A16AB" w:rsidRDefault="000A16AB" w:rsidP="005A028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6AB">
        <w:rPr>
          <w:rFonts w:ascii="Times New Roman" w:hAnsi="Times New Roman" w:cs="Times New Roman"/>
          <w:sz w:val="28"/>
          <w:szCs w:val="28"/>
        </w:rPr>
        <w:t xml:space="preserve">1. Организационно-методическая: </w:t>
      </w:r>
    </w:p>
    <w:p w:rsidR="000A16AB" w:rsidRPr="000A16AB" w:rsidRDefault="000A16AB" w:rsidP="005A028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6AB">
        <w:rPr>
          <w:rFonts w:ascii="Times New Roman" w:hAnsi="Times New Roman" w:cs="Times New Roman"/>
          <w:sz w:val="28"/>
          <w:szCs w:val="28"/>
        </w:rPr>
        <w:t xml:space="preserve">- представителям негосударственных организаций направлены приглашения на заседание городского методического объединения заместителей директоров по учебно-воспитательной работе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0A16AB">
        <w:rPr>
          <w:rFonts w:ascii="Times New Roman" w:hAnsi="Times New Roman" w:cs="Times New Roman"/>
          <w:sz w:val="28"/>
          <w:szCs w:val="28"/>
        </w:rPr>
        <w:t xml:space="preserve">и старших воспитателей «Требования к разработке и утверждению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0A16AB">
        <w:rPr>
          <w:rFonts w:ascii="Times New Roman" w:hAnsi="Times New Roman" w:cs="Times New Roman"/>
          <w:sz w:val="28"/>
          <w:szCs w:val="28"/>
        </w:rPr>
        <w:t>учебно-методической документации организаций, осуществляющих образовательную деятельность по программам дошкольного образования» (24.01.2025);</w:t>
      </w:r>
    </w:p>
    <w:p w:rsidR="000A16AB" w:rsidRPr="000A16AB" w:rsidRDefault="000A16AB" w:rsidP="005A028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6AB">
        <w:rPr>
          <w:rFonts w:ascii="Times New Roman" w:hAnsi="Times New Roman" w:cs="Times New Roman"/>
          <w:sz w:val="28"/>
          <w:szCs w:val="28"/>
        </w:rPr>
        <w:t xml:space="preserve">- представителям негосударственных организаций направлены приглашения на онлайн-консультацию для заместителей заведующих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0A16AB">
        <w:rPr>
          <w:rFonts w:ascii="Times New Roman" w:hAnsi="Times New Roman" w:cs="Times New Roman"/>
          <w:sz w:val="28"/>
          <w:szCs w:val="28"/>
        </w:rPr>
        <w:t xml:space="preserve">по учебно-воспитательной работе по снижению документационной нагрузки </w:t>
      </w:r>
      <w:r w:rsidRPr="000A16AB">
        <w:rPr>
          <w:rFonts w:ascii="Times New Roman" w:hAnsi="Times New Roman" w:cs="Times New Roman"/>
          <w:sz w:val="28"/>
          <w:szCs w:val="28"/>
        </w:rPr>
        <w:lastRenderedPageBreak/>
        <w:t>педагогических работников (18.02.2025);</w:t>
      </w:r>
    </w:p>
    <w:p w:rsidR="000A16AB" w:rsidRPr="000A16AB" w:rsidRDefault="000A16AB" w:rsidP="005A028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6AB">
        <w:rPr>
          <w:rFonts w:ascii="Times New Roman" w:hAnsi="Times New Roman" w:cs="Times New Roman"/>
          <w:sz w:val="28"/>
          <w:szCs w:val="28"/>
        </w:rPr>
        <w:t>- представителям негосударственных организаций направлены приглашения на научно-методическую сессию региональных инновационных площадок (10.04.2025).</w:t>
      </w:r>
    </w:p>
    <w:p w:rsidR="000A16AB" w:rsidRPr="000A16AB" w:rsidRDefault="000A16AB" w:rsidP="005A028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6AB">
        <w:rPr>
          <w:rFonts w:ascii="Times New Roman" w:hAnsi="Times New Roman" w:cs="Times New Roman"/>
          <w:sz w:val="28"/>
          <w:szCs w:val="28"/>
        </w:rPr>
        <w:t xml:space="preserve">2. Консультационная: </w:t>
      </w:r>
    </w:p>
    <w:p w:rsidR="000A16AB" w:rsidRPr="000A16AB" w:rsidRDefault="000A16AB" w:rsidP="005A028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6AB">
        <w:rPr>
          <w:rFonts w:ascii="Times New Roman" w:hAnsi="Times New Roman" w:cs="Times New Roman"/>
          <w:sz w:val="28"/>
          <w:szCs w:val="28"/>
        </w:rPr>
        <w:t xml:space="preserve">- проведены два рабочих совещания с участием представителей </w:t>
      </w:r>
      <w:r w:rsidR="00FC6A81">
        <w:rPr>
          <w:rFonts w:ascii="Times New Roman" w:hAnsi="Times New Roman" w:cs="Times New Roman"/>
          <w:sz w:val="28"/>
          <w:szCs w:val="28"/>
        </w:rPr>
        <w:br/>
      </w:r>
      <w:r w:rsidRPr="000A16AB">
        <w:rPr>
          <w:rFonts w:ascii="Times New Roman" w:hAnsi="Times New Roman" w:cs="Times New Roman"/>
          <w:sz w:val="28"/>
          <w:szCs w:val="28"/>
        </w:rPr>
        <w:t xml:space="preserve">от негосударственных (немуниципальных) организаций, в том числе </w:t>
      </w:r>
      <w:r w:rsidR="00111968">
        <w:rPr>
          <w:rFonts w:ascii="Times New Roman" w:hAnsi="Times New Roman" w:cs="Times New Roman"/>
          <w:sz w:val="28"/>
          <w:szCs w:val="28"/>
        </w:rPr>
        <w:br/>
      </w:r>
      <w:r w:rsidRPr="000A16AB">
        <w:rPr>
          <w:rFonts w:ascii="Times New Roman" w:hAnsi="Times New Roman" w:cs="Times New Roman"/>
          <w:sz w:val="28"/>
          <w:szCs w:val="28"/>
        </w:rPr>
        <w:t>4-х СО</w:t>
      </w:r>
      <w:r w:rsidR="00FC6A81">
        <w:rPr>
          <w:rFonts w:ascii="Times New Roman" w:hAnsi="Times New Roman" w:cs="Times New Roman"/>
          <w:sz w:val="28"/>
          <w:szCs w:val="28"/>
        </w:rPr>
        <w:t xml:space="preserve"> </w:t>
      </w:r>
      <w:r w:rsidRPr="000A16AB">
        <w:rPr>
          <w:rFonts w:ascii="Times New Roman" w:hAnsi="Times New Roman" w:cs="Times New Roman"/>
          <w:sz w:val="28"/>
          <w:szCs w:val="28"/>
        </w:rPr>
        <w:t>НКО;</w:t>
      </w:r>
    </w:p>
    <w:p w:rsidR="000A16AB" w:rsidRPr="000A16AB" w:rsidRDefault="000A16AB" w:rsidP="005A028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6AB">
        <w:rPr>
          <w:rFonts w:ascii="Times New Roman" w:hAnsi="Times New Roman" w:cs="Times New Roman"/>
          <w:sz w:val="28"/>
          <w:szCs w:val="28"/>
        </w:rPr>
        <w:t>- проведены 5 совещаний с представителями негосударственных (немуниципальных) организаций по вопросам планирования оздоровительной кампании 2025 года, в которых приняли участие 10 представителей негосударственного сектора, в том числе 4 СО</w:t>
      </w:r>
      <w:r w:rsidR="00FC6A81">
        <w:rPr>
          <w:rFonts w:ascii="Times New Roman" w:hAnsi="Times New Roman" w:cs="Times New Roman"/>
          <w:sz w:val="28"/>
          <w:szCs w:val="28"/>
        </w:rPr>
        <w:t xml:space="preserve"> </w:t>
      </w:r>
      <w:r w:rsidRPr="000A16AB">
        <w:rPr>
          <w:rFonts w:ascii="Times New Roman" w:hAnsi="Times New Roman" w:cs="Times New Roman"/>
          <w:sz w:val="28"/>
          <w:szCs w:val="28"/>
        </w:rPr>
        <w:t xml:space="preserve">НКО, проведены </w:t>
      </w:r>
      <w:r w:rsidR="00111968">
        <w:rPr>
          <w:rFonts w:ascii="Times New Roman" w:hAnsi="Times New Roman" w:cs="Times New Roman"/>
          <w:sz w:val="28"/>
          <w:szCs w:val="28"/>
        </w:rPr>
        <w:br/>
      </w:r>
      <w:r w:rsidRPr="000A16AB">
        <w:rPr>
          <w:rFonts w:ascii="Times New Roman" w:hAnsi="Times New Roman" w:cs="Times New Roman"/>
          <w:sz w:val="28"/>
          <w:szCs w:val="28"/>
        </w:rPr>
        <w:t>10 индивидуальных консультаций по вопросам подготовки к весенней оздоровительной кампании и к летней оздоровительной кампании.</w:t>
      </w:r>
    </w:p>
    <w:p w:rsidR="006574CD" w:rsidRPr="002908AB" w:rsidRDefault="006574CD" w:rsidP="005A028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4CD">
        <w:rPr>
          <w:rFonts w:ascii="Times New Roman" w:hAnsi="Times New Roman" w:cs="Times New Roman"/>
          <w:sz w:val="28"/>
          <w:szCs w:val="28"/>
        </w:rPr>
        <w:t>К концу 2025 года планируется 100% исполнение плана.</w:t>
      </w:r>
    </w:p>
    <w:p w:rsidR="00BF4B12" w:rsidRPr="00904890" w:rsidRDefault="00EB07D0" w:rsidP="005A028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35A9E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. О достижении/недостижении плановых значений целевых показателей Стратегии 2050 за первое полугодие 202</w:t>
      </w:r>
      <w:r w:rsidR="0045355D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135A9E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вектору развития «Городское управление».</w:t>
      </w:r>
    </w:p>
    <w:p w:rsidR="00243173" w:rsidRPr="00904890" w:rsidRDefault="00243173" w:rsidP="005A028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распоряжением Администрации города от </w:t>
      </w:r>
      <w:r w:rsidR="0045355D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11.03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45355D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45355D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1373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плана-графика социологических исследований 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на 202</w:t>
      </w:r>
      <w:r w:rsidR="0045355D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год» с </w:t>
      </w:r>
      <w:r w:rsidR="00365182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апреля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="00365182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октябрь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365182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проводится полевой этап социологического исследования на тему: «Уровень социального самочувствия жителей муниципального образования», в рамках которого определяется уровень удовлетворенности населения деятельностью органов местного самоуправления. Не позднее 30 ноября 202</w:t>
      </w:r>
      <w:r w:rsidR="00365182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муниципальным казенным учреждением «Наш город» будет предоставлен отчет заказчикам исследования – структурным подразделениям Администрации города. В связи с этим информация о достижении планового значения целевого показателя «Удовлетворенность населения деятельностью органов местного самоуправления» в отчете за первое полугодие 202</w:t>
      </w:r>
      <w:r w:rsidR="00561A40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отсутствует и будет предоставлена в отчете по итогам 202</w:t>
      </w:r>
      <w:r w:rsidR="00561A40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 </w:t>
      </w:r>
    </w:p>
    <w:p w:rsidR="00243173" w:rsidRPr="00904890" w:rsidRDefault="00243173" w:rsidP="005A028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По итогам первого полугодия 202</w:t>
      </w:r>
      <w:r w:rsidR="007404BE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целевой показатель «Цифровая зрелость городского управления»</w:t>
      </w:r>
      <w:r w:rsidR="00904890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 на 1</w:t>
      </w:r>
      <w:r w:rsidR="00F76791">
        <w:rPr>
          <w:rFonts w:ascii="Times New Roman" w:eastAsia="Calibri" w:hAnsi="Times New Roman" w:cs="Times New Roman"/>
          <w:sz w:val="28"/>
          <w:szCs w:val="28"/>
          <w:lang w:eastAsia="en-US"/>
        </w:rPr>
        <w:t>37</w:t>
      </w:r>
      <w:r w:rsidR="005971F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F76791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5971FC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904890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 и составил </w:t>
      </w:r>
      <w:r w:rsidR="00F76791">
        <w:rPr>
          <w:rFonts w:ascii="Times New Roman" w:eastAsia="Calibri" w:hAnsi="Times New Roman" w:cs="Times New Roman"/>
          <w:sz w:val="28"/>
          <w:szCs w:val="28"/>
          <w:lang w:eastAsia="en-US"/>
        </w:rPr>
        <w:t>87</w:t>
      </w:r>
      <w:r w:rsidR="00904890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E32949">
        <w:rPr>
          <w:rFonts w:ascii="Times New Roman" w:eastAsia="Calibri" w:hAnsi="Times New Roman" w:cs="Times New Roman"/>
          <w:sz w:val="28"/>
          <w:szCs w:val="28"/>
          <w:lang w:eastAsia="en-US"/>
        </w:rPr>
        <w:t>71</w:t>
      </w:r>
      <w:r w:rsidR="00D768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баллов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243173" w:rsidRPr="00904890" w:rsidRDefault="00CF432B" w:rsidP="005A028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Подведение результатов по показателю «Экономическая эффективность использования муниципальной собственности» будет осуществлено по итогам года. </w:t>
      </w:r>
      <w:r w:rsidR="00223798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 об исполнении фактического значения вышеуказанного целевого показателя к плановому значению, в том числе содержащий выводы </w:t>
      </w:r>
      <w:r w:rsidR="00223798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о достижении, будет представлен по результатам работы за 2025 год.</w:t>
      </w:r>
    </w:p>
    <w:p w:rsidR="00243173" w:rsidRPr="00904890" w:rsidRDefault="00243173" w:rsidP="005A028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Целевой показатель «Сохранение высокого уровня долговой устойчивости» оценивается по итогам работы за год. Отчет об исполнении фактического значения вышеуказанного целевого показателя к плановому значению, в том числе содержащий выводы о достижении, </w:t>
      </w:r>
      <w:r w:rsidR="009253B9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будет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9253B9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результатам работы за 202</w:t>
      </w:r>
      <w:r w:rsidR="00C36C01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год. </w:t>
      </w:r>
    </w:p>
    <w:p w:rsidR="009F6423" w:rsidRPr="00904890" w:rsidRDefault="00243173" w:rsidP="005A028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Показатель «Доля муниципальных служащих города, получивших дополнительное профессиональное образование» </w:t>
      </w:r>
      <w:r w:rsidR="00575C0C" w:rsidRPr="00575C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состоянию на 01.07.2025 исполнен на </w:t>
      </w:r>
      <w:r w:rsidR="00575C0C">
        <w:rPr>
          <w:rFonts w:ascii="Times New Roman" w:eastAsia="Calibri" w:hAnsi="Times New Roman" w:cs="Times New Roman"/>
          <w:sz w:val="28"/>
          <w:szCs w:val="28"/>
          <w:lang w:eastAsia="en-US"/>
        </w:rPr>
        <w:t>66,3</w:t>
      </w:r>
      <w:r w:rsidR="00575C0C" w:rsidRPr="00575C0C">
        <w:rPr>
          <w:rFonts w:ascii="Times New Roman" w:eastAsia="Calibri" w:hAnsi="Times New Roman" w:cs="Times New Roman"/>
          <w:sz w:val="28"/>
          <w:szCs w:val="28"/>
          <w:lang w:eastAsia="en-US"/>
        </w:rPr>
        <w:t>%</w:t>
      </w:r>
      <w:r w:rsidR="00575C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75C0C" w:rsidRPr="00575C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составил </w:t>
      </w:r>
      <w:r w:rsidR="00575C0C"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="00575C0C" w:rsidRPr="00575C0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75C0C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575C0C" w:rsidRPr="00575C0C">
        <w:rPr>
          <w:rFonts w:ascii="Times New Roman" w:eastAsia="Calibri" w:hAnsi="Times New Roman" w:cs="Times New Roman"/>
          <w:sz w:val="28"/>
          <w:szCs w:val="28"/>
          <w:lang w:eastAsia="en-US"/>
        </w:rPr>
        <w:t>%</w:t>
      </w:r>
      <w:r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C702B0" w:rsidRPr="00904890">
        <w:t xml:space="preserve"> </w:t>
      </w:r>
      <w:r w:rsidR="00C702B0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К концу 202</w:t>
      </w:r>
      <w:r w:rsidR="00CC0115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C702B0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планируется 100% исполнение плана</w:t>
      </w:r>
      <w:r w:rsidR="00D130D9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посредством исполнения муниципальной программы «Развитие муници</w:t>
      </w:r>
      <w:r w:rsidR="009801EA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пальной службы в городе Сургуте</w:t>
      </w:r>
      <w:r w:rsidR="00D130D9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87CCC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организации </w:t>
      </w:r>
      <w:r w:rsidR="00CC0115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187CCC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бучения </w:t>
      </w:r>
      <w:r w:rsidR="00F24E5F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служащих в течении года</w:t>
      </w:r>
      <w:r w:rsidR="00C702B0" w:rsidRPr="0090489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C296C" w:rsidRPr="00904890" w:rsidRDefault="00BC296C" w:rsidP="002D3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1335" w:rsidRDefault="00701335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AB560C" w:rsidRPr="00904890" w:rsidRDefault="00AB560C" w:rsidP="00462170">
      <w:pPr>
        <w:tabs>
          <w:tab w:val="left" w:pos="5245"/>
        </w:tabs>
        <w:spacing w:line="276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904890">
        <w:rPr>
          <w:rFonts w:ascii="Times New Roman" w:hAnsi="Times New Roman" w:cs="Times New Roman"/>
          <w:spacing w:val="2"/>
          <w:sz w:val="28"/>
          <w:szCs w:val="28"/>
        </w:rPr>
        <w:t>УТВЕРЖДАЮ</w:t>
      </w:r>
    </w:p>
    <w:p w:rsidR="00AB560C" w:rsidRPr="00904890" w:rsidRDefault="00AB560C" w:rsidP="00462170">
      <w:pPr>
        <w:tabs>
          <w:tab w:val="left" w:pos="5245"/>
        </w:tabs>
        <w:spacing w:line="276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904890">
        <w:rPr>
          <w:rFonts w:ascii="Times New Roman" w:hAnsi="Times New Roman" w:cs="Times New Roman"/>
          <w:spacing w:val="2"/>
          <w:sz w:val="28"/>
          <w:szCs w:val="28"/>
        </w:rPr>
        <w:t xml:space="preserve">заместитель Главы города, </w:t>
      </w:r>
    </w:p>
    <w:p w:rsidR="00AB560C" w:rsidRPr="00904890" w:rsidRDefault="00AB560C" w:rsidP="00462170">
      <w:pPr>
        <w:tabs>
          <w:tab w:val="left" w:pos="5245"/>
        </w:tabs>
        <w:spacing w:line="276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904890">
        <w:rPr>
          <w:rFonts w:ascii="Times New Roman" w:hAnsi="Times New Roman" w:cs="Times New Roman"/>
          <w:spacing w:val="2"/>
          <w:sz w:val="28"/>
          <w:szCs w:val="28"/>
        </w:rPr>
        <w:t>руководител</w:t>
      </w:r>
      <w:r w:rsidR="00D1316F" w:rsidRPr="00904890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904890">
        <w:rPr>
          <w:rFonts w:ascii="Times New Roman" w:hAnsi="Times New Roman" w:cs="Times New Roman"/>
          <w:spacing w:val="2"/>
          <w:sz w:val="28"/>
          <w:szCs w:val="28"/>
        </w:rPr>
        <w:t xml:space="preserve"> рабочей группы</w:t>
      </w:r>
    </w:p>
    <w:p w:rsidR="00BC296C" w:rsidRPr="00904890" w:rsidRDefault="00D1316F" w:rsidP="00462170">
      <w:pPr>
        <w:tabs>
          <w:tab w:val="left" w:pos="5245"/>
        </w:tabs>
        <w:spacing w:line="276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904890">
        <w:rPr>
          <w:rFonts w:ascii="Times New Roman" w:hAnsi="Times New Roman" w:cs="Times New Roman"/>
          <w:spacing w:val="2"/>
          <w:sz w:val="28"/>
          <w:szCs w:val="28"/>
        </w:rPr>
        <w:t>Малыхин</w:t>
      </w:r>
      <w:r w:rsidR="004F7DE0" w:rsidRPr="00904890">
        <w:rPr>
          <w:rFonts w:ascii="Times New Roman" w:hAnsi="Times New Roman" w:cs="Times New Roman"/>
          <w:spacing w:val="2"/>
          <w:sz w:val="28"/>
          <w:szCs w:val="28"/>
        </w:rPr>
        <w:t xml:space="preserve"> В.В. </w:t>
      </w:r>
      <w:r w:rsidR="00AB560C" w:rsidRPr="00904890">
        <w:rPr>
          <w:rFonts w:ascii="Times New Roman" w:hAnsi="Times New Roman" w:cs="Times New Roman"/>
          <w:spacing w:val="2"/>
          <w:sz w:val="28"/>
          <w:szCs w:val="28"/>
        </w:rPr>
        <w:t xml:space="preserve">_____________ </w:t>
      </w:r>
    </w:p>
    <w:p w:rsidR="0039172E" w:rsidRDefault="0039172E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FC6A81" w:rsidRDefault="00FC6A81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A437A6" w:rsidRDefault="00A437A6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A437A6" w:rsidRDefault="00A437A6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A437A6" w:rsidRDefault="00A437A6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A437A6" w:rsidRDefault="00A437A6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A437A6" w:rsidRDefault="00A437A6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A437A6" w:rsidRDefault="00A437A6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A437A6" w:rsidRDefault="00A437A6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A437A6" w:rsidRDefault="00A437A6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A437A6" w:rsidRDefault="00A437A6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A437A6" w:rsidRDefault="00A437A6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A437A6" w:rsidRDefault="00A437A6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A437A6" w:rsidRDefault="00A437A6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A437A6" w:rsidRDefault="00A437A6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FC6A81" w:rsidRDefault="00FC6A81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5A0281" w:rsidRPr="00904890" w:rsidRDefault="005A0281" w:rsidP="00AB560C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39172E" w:rsidRPr="00904890" w:rsidRDefault="0039172E" w:rsidP="00462170">
      <w:pPr>
        <w:tabs>
          <w:tab w:val="left" w:pos="5245"/>
        </w:tabs>
        <w:spacing w:line="276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904890">
        <w:rPr>
          <w:rFonts w:ascii="Times New Roman" w:hAnsi="Times New Roman" w:cs="Times New Roman"/>
          <w:spacing w:val="2"/>
          <w:sz w:val="28"/>
          <w:szCs w:val="28"/>
        </w:rPr>
        <w:t>СОГЛАСОВАНО:</w:t>
      </w:r>
    </w:p>
    <w:p w:rsidR="0039172E" w:rsidRPr="00904890" w:rsidRDefault="004F7DE0" w:rsidP="00462170">
      <w:pPr>
        <w:tabs>
          <w:tab w:val="left" w:pos="5245"/>
        </w:tabs>
        <w:spacing w:line="276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904890">
        <w:rPr>
          <w:rFonts w:ascii="Times New Roman" w:hAnsi="Times New Roman" w:cs="Times New Roman"/>
          <w:spacing w:val="2"/>
          <w:sz w:val="28"/>
          <w:szCs w:val="28"/>
        </w:rPr>
        <w:t>Директор МКУ «Наш город»</w:t>
      </w:r>
    </w:p>
    <w:p w:rsidR="004F7DE0" w:rsidRPr="00904890" w:rsidRDefault="009801EA" w:rsidP="00462170">
      <w:pPr>
        <w:tabs>
          <w:tab w:val="left" w:pos="5245"/>
        </w:tabs>
        <w:spacing w:line="276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904890">
        <w:rPr>
          <w:rFonts w:ascii="Times New Roman" w:hAnsi="Times New Roman" w:cs="Times New Roman"/>
          <w:spacing w:val="2"/>
          <w:sz w:val="28"/>
          <w:szCs w:val="28"/>
        </w:rPr>
        <w:t>Шалкевич И.В.</w:t>
      </w:r>
      <w:r w:rsidR="004F7DE0" w:rsidRPr="00904890">
        <w:rPr>
          <w:rFonts w:ascii="Times New Roman" w:hAnsi="Times New Roman" w:cs="Times New Roman"/>
          <w:spacing w:val="2"/>
          <w:sz w:val="28"/>
          <w:szCs w:val="28"/>
        </w:rPr>
        <w:t xml:space="preserve"> ____________</w:t>
      </w:r>
    </w:p>
    <w:p w:rsidR="00B757A1" w:rsidRPr="00904890" w:rsidRDefault="00B757A1" w:rsidP="00462170">
      <w:pPr>
        <w:tabs>
          <w:tab w:val="left" w:pos="5245"/>
        </w:tabs>
        <w:spacing w:line="276" w:lineRule="auto"/>
        <w:rPr>
          <w:rFonts w:ascii="Times New Roman" w:hAnsi="Times New Roman" w:cs="Times New Roman"/>
          <w:spacing w:val="2"/>
          <w:sz w:val="28"/>
          <w:szCs w:val="28"/>
        </w:rPr>
      </w:pPr>
    </w:p>
    <w:p w:rsidR="0039172E" w:rsidRPr="00904890" w:rsidRDefault="0039172E" w:rsidP="0039172E">
      <w:pPr>
        <w:jc w:val="both"/>
        <w:rPr>
          <w:rFonts w:ascii="Times New Roman" w:hAnsi="Times New Roman" w:cs="Times New Roman"/>
          <w:sz w:val="20"/>
          <w:szCs w:val="20"/>
        </w:rPr>
      </w:pPr>
      <w:r w:rsidRPr="00904890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39172E" w:rsidRPr="00904890" w:rsidRDefault="0039172E" w:rsidP="0039172E">
      <w:pPr>
        <w:jc w:val="both"/>
        <w:rPr>
          <w:rFonts w:ascii="Times New Roman" w:hAnsi="Times New Roman" w:cs="Times New Roman"/>
          <w:sz w:val="20"/>
          <w:szCs w:val="20"/>
        </w:rPr>
      </w:pPr>
      <w:r w:rsidRPr="00904890">
        <w:rPr>
          <w:rFonts w:ascii="Times New Roman" w:hAnsi="Times New Roman" w:cs="Times New Roman"/>
          <w:sz w:val="20"/>
          <w:szCs w:val="20"/>
        </w:rPr>
        <w:t xml:space="preserve">Иванова Алина Витальевна, </w:t>
      </w:r>
    </w:p>
    <w:p w:rsidR="0039172E" w:rsidRPr="00904890" w:rsidRDefault="0039172E" w:rsidP="0039172E">
      <w:pPr>
        <w:jc w:val="both"/>
        <w:rPr>
          <w:rFonts w:ascii="Times New Roman" w:hAnsi="Times New Roman" w:cs="Times New Roman"/>
          <w:sz w:val="20"/>
          <w:szCs w:val="20"/>
        </w:rPr>
      </w:pPr>
      <w:r w:rsidRPr="00904890">
        <w:rPr>
          <w:rFonts w:ascii="Times New Roman" w:hAnsi="Times New Roman" w:cs="Times New Roman"/>
          <w:sz w:val="20"/>
          <w:szCs w:val="20"/>
        </w:rPr>
        <w:t>начальник отдела социологических исследований</w:t>
      </w:r>
    </w:p>
    <w:p w:rsidR="0039172E" w:rsidRPr="00904890" w:rsidRDefault="0039172E" w:rsidP="0039172E">
      <w:pPr>
        <w:jc w:val="both"/>
        <w:rPr>
          <w:rFonts w:ascii="Times New Roman" w:hAnsi="Times New Roman" w:cs="Times New Roman"/>
          <w:sz w:val="20"/>
          <w:szCs w:val="20"/>
        </w:rPr>
      </w:pPr>
      <w:r w:rsidRPr="00904890">
        <w:rPr>
          <w:rFonts w:ascii="Times New Roman" w:hAnsi="Times New Roman" w:cs="Times New Roman"/>
          <w:sz w:val="20"/>
          <w:szCs w:val="20"/>
        </w:rPr>
        <w:t xml:space="preserve">и администрирования документов стратегического планирования </w:t>
      </w:r>
    </w:p>
    <w:p w:rsidR="00AD7AB5" w:rsidRPr="00904890" w:rsidRDefault="0039172E" w:rsidP="0039172E">
      <w:pPr>
        <w:jc w:val="both"/>
        <w:rPr>
          <w:rFonts w:ascii="Times New Roman" w:hAnsi="Times New Roman" w:cs="Times New Roman"/>
          <w:sz w:val="20"/>
          <w:szCs w:val="20"/>
        </w:rPr>
      </w:pPr>
      <w:r w:rsidRPr="00904890">
        <w:rPr>
          <w:rFonts w:ascii="Times New Roman" w:hAnsi="Times New Roman" w:cs="Times New Roman"/>
          <w:sz w:val="20"/>
          <w:szCs w:val="20"/>
        </w:rPr>
        <w:t>МКУ «Наш город»</w:t>
      </w:r>
    </w:p>
    <w:p w:rsidR="0039172E" w:rsidRDefault="0039172E" w:rsidP="0039172E">
      <w:pPr>
        <w:jc w:val="both"/>
        <w:rPr>
          <w:rFonts w:ascii="Times New Roman" w:hAnsi="Times New Roman" w:cs="Times New Roman"/>
          <w:sz w:val="20"/>
          <w:szCs w:val="20"/>
        </w:rPr>
      </w:pPr>
      <w:r w:rsidRPr="00904890">
        <w:rPr>
          <w:rFonts w:ascii="Times New Roman" w:hAnsi="Times New Roman" w:cs="Times New Roman"/>
          <w:sz w:val="20"/>
          <w:szCs w:val="20"/>
        </w:rPr>
        <w:t xml:space="preserve">тел. </w:t>
      </w:r>
      <w:r w:rsidR="00687866" w:rsidRPr="00904890">
        <w:rPr>
          <w:rFonts w:ascii="Times New Roman" w:hAnsi="Times New Roman" w:cs="Times New Roman"/>
          <w:sz w:val="20"/>
          <w:szCs w:val="20"/>
        </w:rPr>
        <w:t>(3462) 28-03-3</w:t>
      </w:r>
      <w:r w:rsidRPr="00904890">
        <w:rPr>
          <w:rFonts w:ascii="Times New Roman" w:hAnsi="Times New Roman" w:cs="Times New Roman"/>
          <w:sz w:val="20"/>
          <w:szCs w:val="20"/>
        </w:rPr>
        <w:t>9</w:t>
      </w:r>
    </w:p>
    <w:p w:rsidR="002F7A45" w:rsidRPr="00904890" w:rsidRDefault="002F7A45" w:rsidP="002F7A45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  <w:r w:rsidRPr="00904890">
        <w:rPr>
          <w:rFonts w:ascii="Times New Roman" w:hAnsi="Times New Roman" w:cs="Times New Roman"/>
          <w:spacing w:val="2"/>
          <w:sz w:val="28"/>
          <w:szCs w:val="28"/>
        </w:rPr>
        <w:lastRenderedPageBreak/>
        <w:t>СОГЛАСОВАНО:</w:t>
      </w:r>
    </w:p>
    <w:p w:rsidR="002F7A45" w:rsidRPr="00904890" w:rsidRDefault="002F7A45" w:rsidP="002F7A45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Заместитель д</w:t>
      </w:r>
      <w:r w:rsidRPr="00904890">
        <w:rPr>
          <w:rFonts w:ascii="Times New Roman" w:hAnsi="Times New Roman" w:cs="Times New Roman"/>
          <w:spacing w:val="2"/>
          <w:sz w:val="28"/>
          <w:szCs w:val="28"/>
        </w:rPr>
        <w:t>иректор</w:t>
      </w:r>
      <w:r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904890">
        <w:rPr>
          <w:rFonts w:ascii="Times New Roman" w:hAnsi="Times New Roman" w:cs="Times New Roman"/>
          <w:spacing w:val="2"/>
          <w:sz w:val="28"/>
          <w:szCs w:val="28"/>
        </w:rPr>
        <w:t xml:space="preserve"> МКУ «Наш город»</w:t>
      </w:r>
    </w:p>
    <w:p w:rsidR="002F7A45" w:rsidRDefault="002F7A45" w:rsidP="002F7A45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Панина Н.А</w:t>
      </w:r>
      <w:r w:rsidRPr="00904890">
        <w:rPr>
          <w:rFonts w:ascii="Times New Roman" w:hAnsi="Times New Roman" w:cs="Times New Roman"/>
          <w:spacing w:val="2"/>
          <w:sz w:val="28"/>
          <w:szCs w:val="28"/>
        </w:rPr>
        <w:t>. ____________</w:t>
      </w:r>
    </w:p>
    <w:p w:rsidR="002F7A45" w:rsidRDefault="002F7A45" w:rsidP="002F7A45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2F7A45" w:rsidRPr="00904890" w:rsidRDefault="002F7A45" w:rsidP="002F7A45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  <w:r w:rsidRPr="00904890">
        <w:rPr>
          <w:rFonts w:ascii="Times New Roman" w:hAnsi="Times New Roman" w:cs="Times New Roman"/>
          <w:spacing w:val="2"/>
          <w:sz w:val="28"/>
          <w:szCs w:val="28"/>
        </w:rPr>
        <w:t>СОГЛАСОВАНО:</w:t>
      </w:r>
    </w:p>
    <w:p w:rsidR="002F7A45" w:rsidRPr="002F7A45" w:rsidRDefault="002F7A45" w:rsidP="002F7A45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  <w:r w:rsidRPr="002F7A45">
        <w:rPr>
          <w:rFonts w:ascii="Times New Roman" w:hAnsi="Times New Roman" w:cs="Times New Roman"/>
          <w:spacing w:val="2"/>
          <w:sz w:val="28"/>
          <w:szCs w:val="28"/>
        </w:rPr>
        <w:t>начальник отдела социологических исследований</w:t>
      </w:r>
    </w:p>
    <w:p w:rsidR="002F7A45" w:rsidRPr="002F7A45" w:rsidRDefault="002F7A45" w:rsidP="002F7A45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  <w:r w:rsidRPr="002F7A45">
        <w:rPr>
          <w:rFonts w:ascii="Times New Roman" w:hAnsi="Times New Roman" w:cs="Times New Roman"/>
          <w:spacing w:val="2"/>
          <w:sz w:val="28"/>
          <w:szCs w:val="28"/>
        </w:rPr>
        <w:t xml:space="preserve">и администрирования документов стратегического планирования </w:t>
      </w:r>
    </w:p>
    <w:p w:rsidR="002F7A45" w:rsidRPr="00904890" w:rsidRDefault="002F7A45" w:rsidP="002F7A45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  <w:r w:rsidRPr="00904890">
        <w:rPr>
          <w:rFonts w:ascii="Times New Roman" w:hAnsi="Times New Roman" w:cs="Times New Roman"/>
          <w:spacing w:val="2"/>
          <w:sz w:val="28"/>
          <w:szCs w:val="28"/>
        </w:rPr>
        <w:t>МКУ «Наш город»</w:t>
      </w:r>
    </w:p>
    <w:p w:rsidR="002F7A45" w:rsidRPr="00904890" w:rsidRDefault="002F7A45" w:rsidP="002F7A45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Иванова А.В</w:t>
      </w:r>
      <w:r w:rsidRPr="00904890">
        <w:rPr>
          <w:rFonts w:ascii="Times New Roman" w:hAnsi="Times New Roman" w:cs="Times New Roman"/>
          <w:spacing w:val="2"/>
          <w:sz w:val="28"/>
          <w:szCs w:val="28"/>
        </w:rPr>
        <w:t>. ____________</w:t>
      </w:r>
    </w:p>
    <w:p w:rsidR="002F7A45" w:rsidRPr="00904890" w:rsidRDefault="002F7A45" w:rsidP="002F7A45">
      <w:pPr>
        <w:tabs>
          <w:tab w:val="left" w:pos="5245"/>
        </w:tabs>
        <w:rPr>
          <w:rFonts w:ascii="Times New Roman" w:hAnsi="Times New Roman" w:cs="Times New Roman"/>
          <w:spacing w:val="2"/>
          <w:sz w:val="28"/>
          <w:szCs w:val="28"/>
        </w:rPr>
      </w:pPr>
    </w:p>
    <w:p w:rsidR="002F7A45" w:rsidRPr="00904890" w:rsidRDefault="002F7A45" w:rsidP="003917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7A45" w:rsidRPr="00904890" w:rsidSect="009F64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20" w:rsidRDefault="00304A20" w:rsidP="002230C7">
      <w:r>
        <w:separator/>
      </w:r>
    </w:p>
  </w:endnote>
  <w:endnote w:type="continuationSeparator" w:id="0">
    <w:p w:rsidR="00304A20" w:rsidRDefault="00304A20" w:rsidP="0022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7272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230C7" w:rsidRPr="002230C7" w:rsidRDefault="002230C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0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0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0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373E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0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230C7" w:rsidRPr="002230C7" w:rsidRDefault="002230C7">
    <w:pPr>
      <w:pStyle w:val="a6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20" w:rsidRDefault="00304A20" w:rsidP="002230C7">
      <w:r>
        <w:separator/>
      </w:r>
    </w:p>
  </w:footnote>
  <w:footnote w:type="continuationSeparator" w:id="0">
    <w:p w:rsidR="00304A20" w:rsidRDefault="00304A20" w:rsidP="00223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7B95"/>
    <w:multiLevelType w:val="hybridMultilevel"/>
    <w:tmpl w:val="B5225E0A"/>
    <w:lvl w:ilvl="0" w:tplc="A7028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C7272"/>
    <w:multiLevelType w:val="hybridMultilevel"/>
    <w:tmpl w:val="2160A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8E"/>
    <w:rsid w:val="00032C25"/>
    <w:rsid w:val="00037B67"/>
    <w:rsid w:val="000418AD"/>
    <w:rsid w:val="00080B53"/>
    <w:rsid w:val="00082366"/>
    <w:rsid w:val="0008533D"/>
    <w:rsid w:val="00090739"/>
    <w:rsid w:val="000A16AB"/>
    <w:rsid w:val="000C4160"/>
    <w:rsid w:val="000F09F3"/>
    <w:rsid w:val="00111968"/>
    <w:rsid w:val="00135A9E"/>
    <w:rsid w:val="00167153"/>
    <w:rsid w:val="001733A4"/>
    <w:rsid w:val="00187CCC"/>
    <w:rsid w:val="00193590"/>
    <w:rsid w:val="001D06F4"/>
    <w:rsid w:val="001D21AE"/>
    <w:rsid w:val="001E2025"/>
    <w:rsid w:val="0020245D"/>
    <w:rsid w:val="00217DB1"/>
    <w:rsid w:val="002230C7"/>
    <w:rsid w:val="00223798"/>
    <w:rsid w:val="00243173"/>
    <w:rsid w:val="0026409A"/>
    <w:rsid w:val="0027692B"/>
    <w:rsid w:val="002908AB"/>
    <w:rsid w:val="002B5AAC"/>
    <w:rsid w:val="002D38AE"/>
    <w:rsid w:val="002F4625"/>
    <w:rsid w:val="002F7A45"/>
    <w:rsid w:val="00304A20"/>
    <w:rsid w:val="003224E3"/>
    <w:rsid w:val="00323FCB"/>
    <w:rsid w:val="00332536"/>
    <w:rsid w:val="00335276"/>
    <w:rsid w:val="00350141"/>
    <w:rsid w:val="00357019"/>
    <w:rsid w:val="00365182"/>
    <w:rsid w:val="003723B1"/>
    <w:rsid w:val="003770A7"/>
    <w:rsid w:val="0039172E"/>
    <w:rsid w:val="003A157F"/>
    <w:rsid w:val="00415BBC"/>
    <w:rsid w:val="0044142C"/>
    <w:rsid w:val="00444EC4"/>
    <w:rsid w:val="00445516"/>
    <w:rsid w:val="0045355D"/>
    <w:rsid w:val="00462170"/>
    <w:rsid w:val="00473645"/>
    <w:rsid w:val="004D0D98"/>
    <w:rsid w:val="004F3D78"/>
    <w:rsid w:val="004F7DE0"/>
    <w:rsid w:val="00507A7F"/>
    <w:rsid w:val="00511E6B"/>
    <w:rsid w:val="005206CE"/>
    <w:rsid w:val="00520B51"/>
    <w:rsid w:val="005222F2"/>
    <w:rsid w:val="00523210"/>
    <w:rsid w:val="00561A40"/>
    <w:rsid w:val="00575C0C"/>
    <w:rsid w:val="005971FC"/>
    <w:rsid w:val="005A0281"/>
    <w:rsid w:val="005A3A19"/>
    <w:rsid w:val="005C526F"/>
    <w:rsid w:val="006373E6"/>
    <w:rsid w:val="006448B2"/>
    <w:rsid w:val="00645AA2"/>
    <w:rsid w:val="006574CD"/>
    <w:rsid w:val="0066292E"/>
    <w:rsid w:val="006734C0"/>
    <w:rsid w:val="00687866"/>
    <w:rsid w:val="00690620"/>
    <w:rsid w:val="006B06B4"/>
    <w:rsid w:val="006F70FA"/>
    <w:rsid w:val="0070116B"/>
    <w:rsid w:val="00701335"/>
    <w:rsid w:val="00732BBB"/>
    <w:rsid w:val="0073344D"/>
    <w:rsid w:val="007355D7"/>
    <w:rsid w:val="007404BE"/>
    <w:rsid w:val="007414F5"/>
    <w:rsid w:val="007457ED"/>
    <w:rsid w:val="00774D6D"/>
    <w:rsid w:val="00784FD2"/>
    <w:rsid w:val="007C09DF"/>
    <w:rsid w:val="007C278C"/>
    <w:rsid w:val="007F33C2"/>
    <w:rsid w:val="00812C19"/>
    <w:rsid w:val="0087784F"/>
    <w:rsid w:val="00880212"/>
    <w:rsid w:val="00896BC8"/>
    <w:rsid w:val="008B268B"/>
    <w:rsid w:val="008C0551"/>
    <w:rsid w:val="008D3136"/>
    <w:rsid w:val="008D54D0"/>
    <w:rsid w:val="008E34DA"/>
    <w:rsid w:val="008E53FA"/>
    <w:rsid w:val="008F0AC4"/>
    <w:rsid w:val="00904890"/>
    <w:rsid w:val="0091748E"/>
    <w:rsid w:val="009253B9"/>
    <w:rsid w:val="0093114D"/>
    <w:rsid w:val="00943460"/>
    <w:rsid w:val="009462D0"/>
    <w:rsid w:val="009574BC"/>
    <w:rsid w:val="009639A7"/>
    <w:rsid w:val="009656DC"/>
    <w:rsid w:val="009801EA"/>
    <w:rsid w:val="00997D93"/>
    <w:rsid w:val="009A1DC4"/>
    <w:rsid w:val="009C77EE"/>
    <w:rsid w:val="009D7E6A"/>
    <w:rsid w:val="009F6423"/>
    <w:rsid w:val="00A23625"/>
    <w:rsid w:val="00A24FFD"/>
    <w:rsid w:val="00A300B5"/>
    <w:rsid w:val="00A437A6"/>
    <w:rsid w:val="00A50126"/>
    <w:rsid w:val="00AB560C"/>
    <w:rsid w:val="00AC7AC3"/>
    <w:rsid w:val="00AD7AB5"/>
    <w:rsid w:val="00AF30F2"/>
    <w:rsid w:val="00B17736"/>
    <w:rsid w:val="00B2016B"/>
    <w:rsid w:val="00B574DA"/>
    <w:rsid w:val="00B60F5C"/>
    <w:rsid w:val="00B757A1"/>
    <w:rsid w:val="00BC296C"/>
    <w:rsid w:val="00BF1EF5"/>
    <w:rsid w:val="00BF4B12"/>
    <w:rsid w:val="00C334C3"/>
    <w:rsid w:val="00C36C01"/>
    <w:rsid w:val="00C702B0"/>
    <w:rsid w:val="00C85A58"/>
    <w:rsid w:val="00CB3CD0"/>
    <w:rsid w:val="00CC0115"/>
    <w:rsid w:val="00CE33E7"/>
    <w:rsid w:val="00CF432B"/>
    <w:rsid w:val="00D130D9"/>
    <w:rsid w:val="00D1316F"/>
    <w:rsid w:val="00D374F2"/>
    <w:rsid w:val="00D4627F"/>
    <w:rsid w:val="00D768F6"/>
    <w:rsid w:val="00D91BD6"/>
    <w:rsid w:val="00DC6F12"/>
    <w:rsid w:val="00E32949"/>
    <w:rsid w:val="00E57D49"/>
    <w:rsid w:val="00E80A20"/>
    <w:rsid w:val="00EB07D0"/>
    <w:rsid w:val="00EF01F3"/>
    <w:rsid w:val="00F17984"/>
    <w:rsid w:val="00F24E5F"/>
    <w:rsid w:val="00F444CF"/>
    <w:rsid w:val="00F569E4"/>
    <w:rsid w:val="00F76791"/>
    <w:rsid w:val="00FC18A1"/>
    <w:rsid w:val="00FC6A81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01698-EE6B-4CEC-92A6-932A1E6D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5232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34"/>
    <w:qFormat/>
    <w:rsid w:val="005232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3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30C7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23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30C7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9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29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Осьмушкина Маргарита Дмитриевна</dc:creator>
  <cp:keywords/>
  <dc:description/>
  <cp:lastModifiedBy>Гневашева Наталия Леонидовна</cp:lastModifiedBy>
  <cp:revision>2</cp:revision>
  <cp:lastPrinted>2025-07-10T05:49:00Z</cp:lastPrinted>
  <dcterms:created xsi:type="dcterms:W3CDTF">2025-07-21T09:47:00Z</dcterms:created>
  <dcterms:modified xsi:type="dcterms:W3CDTF">2025-07-21T09:47:00Z</dcterms:modified>
</cp:coreProperties>
</file>